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888" w:rsidRPr="00407B5B" w:rsidRDefault="00D27888" w:rsidP="00D27888">
      <w:pPr>
        <w:spacing w:after="0"/>
        <w:rPr>
          <w:rFonts w:ascii="Arial" w:hAnsi="Arial" w:cs="Arial"/>
          <w:sz w:val="24"/>
          <w:szCs w:val="24"/>
        </w:rPr>
      </w:pPr>
      <w:r w:rsidRPr="00407B5B">
        <w:rPr>
          <w:rFonts w:ascii="Arial" w:hAnsi="Arial" w:cs="Arial"/>
          <w:sz w:val="24"/>
          <w:szCs w:val="24"/>
        </w:rPr>
        <w:t>Marriage-content</w:t>
      </w:r>
    </w:p>
    <w:p w:rsidR="00D27888" w:rsidRDefault="00D27888" w:rsidP="00D27888">
      <w:pPr>
        <w:spacing w:after="0"/>
        <w:rPr>
          <w:rFonts w:ascii="Arial" w:hAnsi="Arial" w:cs="Arial"/>
          <w:color w:val="7030A0"/>
          <w:sz w:val="24"/>
          <w:szCs w:val="24"/>
        </w:rPr>
      </w:pPr>
    </w:p>
    <w:p w:rsidR="00D27888" w:rsidRDefault="00D27888" w:rsidP="00D27888">
      <w:pPr>
        <w:spacing w:after="0"/>
        <w:rPr>
          <w:rFonts w:ascii="Arial" w:hAnsi="Arial" w:cs="Arial"/>
          <w:color w:val="7030A0"/>
          <w:sz w:val="24"/>
          <w:szCs w:val="24"/>
        </w:rPr>
      </w:pPr>
      <w:r>
        <w:rPr>
          <w:rFonts w:ascii="Arial" w:hAnsi="Arial" w:cs="Arial"/>
          <w:color w:val="7030A0"/>
          <w:sz w:val="24"/>
          <w:szCs w:val="24"/>
        </w:rPr>
        <w:t>14</w:t>
      </w:r>
      <w:bookmarkStart w:id="0" w:name="_GoBack"/>
      <w:bookmarkEnd w:id="0"/>
    </w:p>
    <w:p w:rsidR="00D27888" w:rsidRDefault="00D27888" w:rsidP="00D27888">
      <w:pPr>
        <w:spacing w:after="0"/>
        <w:rPr>
          <w:rFonts w:ascii="Arial" w:hAnsi="Arial" w:cs="Arial"/>
          <w:color w:val="7030A0"/>
          <w:sz w:val="24"/>
          <w:szCs w:val="24"/>
        </w:rPr>
      </w:pPr>
    </w:p>
    <w:p w:rsidR="00D27888" w:rsidRDefault="00D27888" w:rsidP="00D27888">
      <w:pPr>
        <w:spacing w:after="0"/>
        <w:rPr>
          <w:rFonts w:ascii="Arial" w:hAnsi="Arial" w:cs="Arial"/>
          <w:sz w:val="24"/>
          <w:szCs w:val="24"/>
        </w:rPr>
      </w:pPr>
      <w:r w:rsidRPr="00407B5B">
        <w:rPr>
          <w:rFonts w:ascii="Arial" w:hAnsi="Arial" w:cs="Arial"/>
          <w:sz w:val="24"/>
          <w:szCs w:val="24"/>
        </w:rPr>
        <w:t xml:space="preserve">SUBJECT: </w:t>
      </w:r>
      <w:r>
        <w:rPr>
          <w:rFonts w:ascii="Arial" w:hAnsi="Arial" w:cs="Arial"/>
          <w:sz w:val="24"/>
          <w:szCs w:val="24"/>
        </w:rPr>
        <w:t>A Strong Marriage: Trust Each Other</w:t>
      </w:r>
    </w:p>
    <w:p w:rsidR="00D27888" w:rsidRDefault="00D27888" w:rsidP="00D27888">
      <w:pPr>
        <w:spacing w:after="0"/>
        <w:rPr>
          <w:rFonts w:ascii="Arial" w:hAnsi="Arial" w:cs="Arial"/>
          <w:sz w:val="24"/>
          <w:szCs w:val="24"/>
        </w:rPr>
      </w:pPr>
    </w:p>
    <w:p w:rsidR="00D27888" w:rsidRDefault="00D27888" w:rsidP="00D27888">
      <w:pPr>
        <w:spacing w:after="0"/>
        <w:rPr>
          <w:rFonts w:ascii="Arial" w:hAnsi="Arial" w:cs="Arial"/>
          <w:sz w:val="24"/>
          <w:szCs w:val="24"/>
        </w:rPr>
      </w:pPr>
      <w:r>
        <w:rPr>
          <w:rFonts w:ascii="Arial" w:hAnsi="Arial" w:cs="Arial"/>
          <w:sz w:val="24"/>
          <w:szCs w:val="24"/>
        </w:rPr>
        <w:t xml:space="preserve">Trust is a loaded word, isn’t it? </w:t>
      </w:r>
    </w:p>
    <w:p w:rsidR="00D27888" w:rsidRDefault="00D27888" w:rsidP="00D27888">
      <w:pPr>
        <w:spacing w:after="0"/>
        <w:rPr>
          <w:rFonts w:ascii="Arial" w:hAnsi="Arial" w:cs="Arial"/>
          <w:sz w:val="24"/>
          <w:szCs w:val="24"/>
        </w:rPr>
      </w:pPr>
    </w:p>
    <w:p w:rsidR="00D27888" w:rsidRDefault="00D27888" w:rsidP="00D27888">
      <w:pPr>
        <w:spacing w:after="0"/>
        <w:rPr>
          <w:rFonts w:ascii="Arial" w:hAnsi="Arial" w:cs="Arial"/>
          <w:sz w:val="24"/>
          <w:szCs w:val="24"/>
        </w:rPr>
      </w:pPr>
      <w:r>
        <w:rPr>
          <w:rFonts w:ascii="Arial" w:hAnsi="Arial" w:cs="Arial"/>
          <w:sz w:val="24"/>
          <w:szCs w:val="24"/>
        </w:rPr>
        <w:t xml:space="preserve">Trust is important in all relationships, but it is especially important in a marriage. </w:t>
      </w:r>
    </w:p>
    <w:p w:rsidR="00D27888" w:rsidRDefault="00D27888" w:rsidP="00D27888">
      <w:pPr>
        <w:spacing w:after="0"/>
        <w:rPr>
          <w:rFonts w:ascii="Arial" w:hAnsi="Arial" w:cs="Arial"/>
          <w:sz w:val="24"/>
          <w:szCs w:val="24"/>
        </w:rPr>
      </w:pPr>
    </w:p>
    <w:p w:rsidR="00D27888" w:rsidRDefault="00D27888" w:rsidP="00D27888">
      <w:pPr>
        <w:spacing w:after="0"/>
        <w:rPr>
          <w:rFonts w:ascii="Arial" w:hAnsi="Arial" w:cs="Arial"/>
          <w:color w:val="0070C0"/>
          <w:sz w:val="24"/>
          <w:szCs w:val="24"/>
        </w:rPr>
      </w:pPr>
      <w:r>
        <w:rPr>
          <w:rFonts w:ascii="Arial" w:hAnsi="Arial" w:cs="Arial"/>
          <w:sz w:val="24"/>
          <w:szCs w:val="24"/>
        </w:rPr>
        <w:t xml:space="preserve">Here’s today’s </w:t>
      </w:r>
      <w:r w:rsidRPr="00F6093F">
        <w:rPr>
          <w:rFonts w:ascii="Arial" w:hAnsi="Arial" w:cs="Arial"/>
          <w:i/>
          <w:color w:val="0070C0"/>
          <w:sz w:val="24"/>
          <w:szCs w:val="24"/>
        </w:rPr>
        <w:t>Timeless Marriage Tip</w:t>
      </w:r>
      <w:r w:rsidRPr="006405EF">
        <w:rPr>
          <w:rFonts w:ascii="Arial" w:hAnsi="Arial" w:cs="Arial"/>
          <w:color w:val="0070C0"/>
          <w:sz w:val="24"/>
          <w:szCs w:val="24"/>
        </w:rPr>
        <w:t>:</w:t>
      </w:r>
    </w:p>
    <w:p w:rsidR="00D27888" w:rsidRDefault="00D27888" w:rsidP="00D27888">
      <w:pPr>
        <w:spacing w:after="0"/>
        <w:rPr>
          <w:rFonts w:ascii="Arial" w:hAnsi="Arial" w:cs="Arial"/>
          <w:sz w:val="24"/>
          <w:szCs w:val="24"/>
        </w:rPr>
      </w:pPr>
    </w:p>
    <w:p w:rsidR="00D27888" w:rsidRDefault="00D27888" w:rsidP="00D27888">
      <w:pPr>
        <w:spacing w:after="0"/>
        <w:jc w:val="center"/>
        <w:rPr>
          <w:rFonts w:ascii="Arial" w:hAnsi="Arial" w:cs="Arial"/>
          <w:b/>
          <w:sz w:val="24"/>
          <w:szCs w:val="24"/>
        </w:rPr>
      </w:pPr>
      <w:r>
        <w:rPr>
          <w:rFonts w:ascii="Arial" w:hAnsi="Arial" w:cs="Arial"/>
          <w:b/>
          <w:sz w:val="24"/>
          <w:szCs w:val="24"/>
        </w:rPr>
        <w:t>In order to have a great marriage, you must trust your spouse—and vice versa.</w:t>
      </w:r>
    </w:p>
    <w:p w:rsidR="00D27888" w:rsidRDefault="00D27888" w:rsidP="00D27888">
      <w:pPr>
        <w:spacing w:after="0"/>
        <w:jc w:val="center"/>
        <w:rPr>
          <w:rFonts w:ascii="Arial" w:hAnsi="Arial" w:cs="Arial"/>
          <w:b/>
          <w:sz w:val="24"/>
          <w:szCs w:val="24"/>
        </w:rPr>
      </w:pPr>
    </w:p>
    <w:p w:rsidR="00D27888" w:rsidRDefault="00D27888" w:rsidP="00D27888">
      <w:pPr>
        <w:spacing w:after="0"/>
        <w:rPr>
          <w:rFonts w:ascii="Arial" w:hAnsi="Arial" w:cs="Arial"/>
          <w:sz w:val="24"/>
          <w:szCs w:val="24"/>
        </w:rPr>
      </w:pPr>
      <w:r>
        <w:rPr>
          <w:rFonts w:ascii="Arial" w:hAnsi="Arial" w:cs="Arial"/>
          <w:sz w:val="24"/>
          <w:szCs w:val="24"/>
        </w:rPr>
        <w:t>Trust takes time to build. Let’s look at some things you can do to build trust with your spouse:</w:t>
      </w:r>
    </w:p>
    <w:p w:rsidR="00D27888" w:rsidRDefault="00D27888" w:rsidP="00D27888">
      <w:pPr>
        <w:spacing w:after="0"/>
        <w:rPr>
          <w:rFonts w:ascii="Arial" w:hAnsi="Arial" w:cs="Arial"/>
          <w:sz w:val="24"/>
          <w:szCs w:val="24"/>
        </w:rPr>
      </w:pPr>
    </w:p>
    <w:p w:rsidR="00D27888" w:rsidRDefault="00D27888" w:rsidP="00D27888">
      <w:pPr>
        <w:pStyle w:val="ListParagraph"/>
        <w:numPr>
          <w:ilvl w:val="0"/>
          <w:numId w:val="1"/>
        </w:numPr>
        <w:spacing w:after="0"/>
        <w:rPr>
          <w:rFonts w:ascii="Arial" w:hAnsi="Arial" w:cs="Arial"/>
          <w:sz w:val="24"/>
          <w:szCs w:val="24"/>
        </w:rPr>
      </w:pPr>
      <w:r>
        <w:rPr>
          <w:rFonts w:ascii="Arial" w:hAnsi="Arial" w:cs="Arial"/>
          <w:sz w:val="24"/>
          <w:szCs w:val="24"/>
        </w:rPr>
        <w:t xml:space="preserve">Do what you say you will do. </w:t>
      </w:r>
    </w:p>
    <w:p w:rsidR="00D27888" w:rsidRDefault="00D27888" w:rsidP="00D27888">
      <w:pPr>
        <w:pStyle w:val="ListParagraph"/>
        <w:numPr>
          <w:ilvl w:val="0"/>
          <w:numId w:val="1"/>
        </w:numPr>
        <w:spacing w:after="0"/>
        <w:rPr>
          <w:rFonts w:ascii="Arial" w:hAnsi="Arial" w:cs="Arial"/>
          <w:sz w:val="24"/>
          <w:szCs w:val="24"/>
        </w:rPr>
      </w:pPr>
      <w:r>
        <w:rPr>
          <w:rFonts w:ascii="Arial" w:hAnsi="Arial" w:cs="Arial"/>
          <w:sz w:val="24"/>
          <w:szCs w:val="24"/>
        </w:rPr>
        <w:t>Be where you say you will be.</w:t>
      </w:r>
    </w:p>
    <w:p w:rsidR="00D27888" w:rsidRDefault="00D27888" w:rsidP="00D27888">
      <w:pPr>
        <w:pStyle w:val="ListParagraph"/>
        <w:numPr>
          <w:ilvl w:val="0"/>
          <w:numId w:val="1"/>
        </w:numPr>
        <w:spacing w:after="0"/>
        <w:rPr>
          <w:rFonts w:ascii="Arial" w:hAnsi="Arial" w:cs="Arial"/>
          <w:sz w:val="24"/>
          <w:szCs w:val="24"/>
        </w:rPr>
      </w:pPr>
      <w:r>
        <w:rPr>
          <w:rFonts w:ascii="Arial" w:hAnsi="Arial" w:cs="Arial"/>
          <w:sz w:val="24"/>
          <w:szCs w:val="24"/>
        </w:rPr>
        <w:t>Speak the truth—all the time.</w:t>
      </w:r>
    </w:p>
    <w:p w:rsidR="00D27888" w:rsidRDefault="00D27888" w:rsidP="00D27888">
      <w:pPr>
        <w:pStyle w:val="ListParagraph"/>
        <w:numPr>
          <w:ilvl w:val="0"/>
          <w:numId w:val="1"/>
        </w:numPr>
        <w:spacing w:after="0"/>
        <w:rPr>
          <w:rFonts w:ascii="Arial" w:hAnsi="Arial" w:cs="Arial"/>
          <w:sz w:val="24"/>
          <w:szCs w:val="24"/>
        </w:rPr>
      </w:pPr>
      <w:r>
        <w:rPr>
          <w:rFonts w:ascii="Arial" w:hAnsi="Arial" w:cs="Arial"/>
          <w:sz w:val="24"/>
          <w:szCs w:val="24"/>
        </w:rPr>
        <w:t>Do not try to hide actions or words; own up to anything you need to.</w:t>
      </w:r>
    </w:p>
    <w:p w:rsidR="00D27888" w:rsidRDefault="00D27888" w:rsidP="00D27888">
      <w:pPr>
        <w:spacing w:after="0"/>
        <w:rPr>
          <w:rFonts w:ascii="Arial" w:hAnsi="Arial" w:cs="Arial"/>
          <w:sz w:val="24"/>
          <w:szCs w:val="24"/>
        </w:rPr>
      </w:pPr>
    </w:p>
    <w:p w:rsidR="00D27888" w:rsidRDefault="00D27888" w:rsidP="00D27888">
      <w:pPr>
        <w:spacing w:after="0"/>
        <w:rPr>
          <w:rFonts w:ascii="Arial" w:hAnsi="Arial" w:cs="Arial"/>
          <w:sz w:val="24"/>
          <w:szCs w:val="24"/>
        </w:rPr>
      </w:pPr>
      <w:r>
        <w:rPr>
          <w:rFonts w:ascii="Arial" w:hAnsi="Arial" w:cs="Arial"/>
          <w:sz w:val="24"/>
          <w:szCs w:val="24"/>
        </w:rPr>
        <w:t xml:space="preserve">When you have your spouse’s best interests at heart, you’ll do and say things that will build trust between the two of you. </w:t>
      </w:r>
    </w:p>
    <w:p w:rsidR="00D27888" w:rsidRDefault="00D27888" w:rsidP="00D27888">
      <w:pPr>
        <w:spacing w:after="0"/>
        <w:rPr>
          <w:rFonts w:ascii="Arial" w:hAnsi="Arial" w:cs="Arial"/>
          <w:sz w:val="24"/>
          <w:szCs w:val="24"/>
        </w:rPr>
      </w:pPr>
    </w:p>
    <w:p w:rsidR="00D27888" w:rsidRDefault="00D27888" w:rsidP="00D27888">
      <w:pPr>
        <w:spacing w:after="0"/>
        <w:rPr>
          <w:rFonts w:ascii="Arial" w:hAnsi="Arial" w:cs="Arial"/>
          <w:sz w:val="24"/>
          <w:szCs w:val="24"/>
        </w:rPr>
      </w:pPr>
      <w:r>
        <w:rPr>
          <w:rFonts w:ascii="Arial" w:hAnsi="Arial" w:cs="Arial"/>
          <w:sz w:val="24"/>
          <w:szCs w:val="24"/>
        </w:rPr>
        <w:t>If trust has been broken—and this can happen in a heartbeat!—then don’t despair. Trust can be built back again! But it takes time and effort. Decide today to build trust with your spouse and then keep it strong by the things you do and say.</w:t>
      </w:r>
    </w:p>
    <w:p w:rsidR="00D27888" w:rsidRDefault="00D27888" w:rsidP="00D27888">
      <w:pPr>
        <w:spacing w:after="0"/>
        <w:rPr>
          <w:rFonts w:ascii="Arial" w:hAnsi="Arial" w:cs="Arial"/>
          <w:sz w:val="24"/>
          <w:szCs w:val="24"/>
        </w:rPr>
      </w:pPr>
    </w:p>
    <w:p w:rsidR="00D27888" w:rsidRDefault="00D27888" w:rsidP="00D27888">
      <w:pPr>
        <w:spacing w:after="0"/>
        <w:rPr>
          <w:rFonts w:ascii="Arial" w:hAnsi="Arial" w:cs="Arial"/>
          <w:sz w:val="24"/>
          <w:szCs w:val="24"/>
        </w:rPr>
      </w:pPr>
      <w:r>
        <w:rPr>
          <w:rFonts w:ascii="Arial" w:hAnsi="Arial" w:cs="Arial"/>
          <w:sz w:val="24"/>
          <w:szCs w:val="24"/>
        </w:rPr>
        <w:t>Here’s to a better marriage,</w:t>
      </w:r>
    </w:p>
    <w:p w:rsidR="00D27888" w:rsidRDefault="00D27888" w:rsidP="00D27888">
      <w:pPr>
        <w:spacing w:after="0"/>
        <w:rPr>
          <w:rFonts w:ascii="Arial" w:hAnsi="Arial" w:cs="Arial"/>
          <w:sz w:val="24"/>
          <w:szCs w:val="24"/>
        </w:rPr>
      </w:pPr>
    </w:p>
    <w:p w:rsidR="00D27888" w:rsidRDefault="00D27888" w:rsidP="00D27888">
      <w:pPr>
        <w:spacing w:after="0"/>
        <w:rPr>
          <w:rFonts w:ascii="Arial" w:hAnsi="Arial" w:cs="Arial"/>
          <w:sz w:val="24"/>
          <w:szCs w:val="24"/>
        </w:rPr>
      </w:pPr>
      <w:r>
        <w:rPr>
          <w:rFonts w:ascii="Arial" w:hAnsi="Arial" w:cs="Arial"/>
          <w:sz w:val="24"/>
          <w:szCs w:val="24"/>
        </w:rPr>
        <w:t>ADD NAME</w:t>
      </w:r>
    </w:p>
    <w:p w:rsidR="000829B4" w:rsidRDefault="00D27888"/>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4B3779"/>
    <w:multiLevelType w:val="hybridMultilevel"/>
    <w:tmpl w:val="5144FC2A"/>
    <w:lvl w:ilvl="0" w:tplc="52BECEF0">
      <w:start w:val="14"/>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731"/>
    <w:rsid w:val="001C0731"/>
    <w:rsid w:val="003B1FF2"/>
    <w:rsid w:val="00D27888"/>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4E8DFF-77DD-4426-85ED-014A671CF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88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8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832</Characters>
  <Application>Microsoft Office Word</Application>
  <DocSecurity>0</DocSecurity>
  <Lines>6</Lines>
  <Paragraphs>1</Paragraphs>
  <ScaleCrop>false</ScaleCrop>
  <Company/>
  <LinksUpToDate>false</LinksUpToDate>
  <CharactersWithSpaces>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2015-02-21T04:41:00Z</dcterms:created>
  <dcterms:modified xsi:type="dcterms:W3CDTF">2015-02-21T04:42:00Z</dcterms:modified>
</cp:coreProperties>
</file>