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047" w:rsidRDefault="00553047" w:rsidP="00553047">
      <w:pPr>
        <w:rPr>
          <w:rFonts w:ascii="Arial" w:hAnsi="Arial" w:cs="Arial"/>
        </w:rPr>
      </w:pPr>
      <w:r>
        <w:rPr>
          <w:rFonts w:ascii="Arial" w:hAnsi="Arial" w:cs="Arial"/>
          <w:color w:val="00B050"/>
        </w:rPr>
        <w:t>26.</w:t>
      </w:r>
      <w:r>
        <w:rPr>
          <w:rFonts w:ascii="Arial" w:hAnsi="Arial" w:cs="Arial"/>
        </w:rPr>
        <w:t xml:space="preserve"> </w:t>
      </w:r>
      <w:r>
        <w:rPr>
          <w:rFonts w:ascii="Arial" w:hAnsi="Arial" w:cs="Arial"/>
        </w:rPr>
        <w:t xml:space="preserve">SUBJECT: </w:t>
      </w:r>
      <w:bookmarkStart w:id="0" w:name="_GoBack"/>
      <w:bookmarkEnd w:id="0"/>
      <w:r>
        <w:rPr>
          <w:rFonts w:ascii="Arial" w:hAnsi="Arial" w:cs="Arial"/>
        </w:rPr>
        <w:t>Good communication is crucial!</w:t>
      </w:r>
    </w:p>
    <w:p w:rsidR="00553047" w:rsidRDefault="00553047" w:rsidP="00553047">
      <w:pPr>
        <w:rPr>
          <w:rFonts w:ascii="Arial" w:hAnsi="Arial" w:cs="Arial"/>
        </w:rPr>
      </w:pPr>
    </w:p>
    <w:p w:rsidR="00553047" w:rsidRDefault="00553047" w:rsidP="00553047">
      <w:pPr>
        <w:rPr>
          <w:rFonts w:ascii="Arial" w:hAnsi="Arial" w:cs="Arial"/>
        </w:rPr>
      </w:pPr>
      <w:r>
        <w:rPr>
          <w:rFonts w:ascii="Arial" w:hAnsi="Arial" w:cs="Arial"/>
        </w:rPr>
        <w:t xml:space="preserve">Today I’m starting a series about communication with our kids. Why is talking to our kids sometimes so hard? I sure wish it was easy—especially during those teenage years. </w:t>
      </w:r>
    </w:p>
    <w:p w:rsidR="00553047" w:rsidRDefault="00553047" w:rsidP="00553047">
      <w:pPr>
        <w:rPr>
          <w:rFonts w:ascii="Arial" w:hAnsi="Arial" w:cs="Arial"/>
        </w:rPr>
      </w:pPr>
    </w:p>
    <w:p w:rsidR="00553047" w:rsidRDefault="00553047" w:rsidP="00553047">
      <w:pPr>
        <w:rPr>
          <w:rFonts w:ascii="Arial" w:hAnsi="Arial" w:cs="Arial"/>
        </w:rPr>
      </w:pPr>
      <w:r>
        <w:rPr>
          <w:rFonts w:ascii="Arial" w:hAnsi="Arial" w:cs="Arial"/>
        </w:rPr>
        <w:t>But the truth of the matter is this: communication—good communication—takes hard work and intentionality. It doesn’t just happen all by itself.</w:t>
      </w:r>
    </w:p>
    <w:p w:rsidR="00553047" w:rsidRDefault="00553047" w:rsidP="00553047">
      <w:pPr>
        <w:rPr>
          <w:rFonts w:ascii="Arial" w:hAnsi="Arial" w:cs="Arial"/>
        </w:rPr>
      </w:pPr>
    </w:p>
    <w:p w:rsidR="00553047" w:rsidRDefault="00553047" w:rsidP="00553047">
      <w:pPr>
        <w:rPr>
          <w:rFonts w:ascii="Arial" w:hAnsi="Arial" w:cs="Arial"/>
        </w:rPr>
      </w:pPr>
      <w:r>
        <w:rPr>
          <w:rFonts w:ascii="Arial" w:hAnsi="Arial" w:cs="Arial"/>
        </w:rPr>
        <w:t xml:space="preserve">In my next few emails, I’d like to explore some ways that we as parents can become better communicators. I suspect we all have room for improvement in this area—and it might even help in other relationships as well. </w:t>
      </w:r>
    </w:p>
    <w:p w:rsidR="00553047" w:rsidRDefault="00553047" w:rsidP="00553047">
      <w:pPr>
        <w:rPr>
          <w:rFonts w:ascii="Arial" w:hAnsi="Arial" w:cs="Arial"/>
        </w:rPr>
      </w:pPr>
    </w:p>
    <w:p w:rsidR="00553047" w:rsidRDefault="00553047" w:rsidP="00553047">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553047" w:rsidRDefault="00553047" w:rsidP="00553047">
      <w:pPr>
        <w:rPr>
          <w:rFonts w:ascii="Arial" w:hAnsi="Arial" w:cs="Arial"/>
        </w:rPr>
      </w:pPr>
    </w:p>
    <w:p w:rsidR="00553047" w:rsidRDefault="00553047" w:rsidP="00553047">
      <w:pPr>
        <w:jc w:val="center"/>
        <w:rPr>
          <w:rFonts w:ascii="Arial" w:hAnsi="Arial" w:cs="Arial"/>
          <w:b/>
        </w:rPr>
      </w:pPr>
      <w:r>
        <w:rPr>
          <w:rFonts w:ascii="Arial" w:hAnsi="Arial" w:cs="Arial"/>
          <w:b/>
        </w:rPr>
        <w:t>Good communication with our children is crucial to achieving and maintaining a solid relationship with them.</w:t>
      </w:r>
    </w:p>
    <w:p w:rsidR="00553047" w:rsidRDefault="00553047" w:rsidP="00553047">
      <w:pPr>
        <w:jc w:val="center"/>
        <w:rPr>
          <w:rFonts w:ascii="Arial" w:hAnsi="Arial" w:cs="Arial"/>
          <w:b/>
        </w:rPr>
      </w:pPr>
    </w:p>
    <w:p w:rsidR="00553047" w:rsidRDefault="00553047" w:rsidP="00553047">
      <w:pPr>
        <w:rPr>
          <w:rFonts w:ascii="Arial" w:hAnsi="Arial" w:cs="Arial"/>
        </w:rPr>
      </w:pPr>
      <w:r>
        <w:rPr>
          <w:rFonts w:ascii="Arial" w:hAnsi="Arial" w:cs="Arial"/>
        </w:rPr>
        <w:t>We can’t have good relationships with our kids if we are not talking to them and listening to them. It just isn’t possible. I’m looking forward to exploring some ways we can become better communicators all around!</w:t>
      </w:r>
    </w:p>
    <w:p w:rsidR="00553047" w:rsidRDefault="00553047" w:rsidP="00553047">
      <w:pPr>
        <w:rPr>
          <w:rFonts w:ascii="Arial" w:hAnsi="Arial" w:cs="Arial"/>
        </w:rPr>
      </w:pPr>
    </w:p>
    <w:p w:rsidR="00553047" w:rsidRDefault="00553047" w:rsidP="00553047">
      <w:pPr>
        <w:rPr>
          <w:rFonts w:ascii="Arial" w:hAnsi="Arial" w:cs="Arial"/>
        </w:rPr>
      </w:pPr>
      <w:r>
        <w:rPr>
          <w:rFonts w:ascii="Arial" w:hAnsi="Arial" w:cs="Arial"/>
        </w:rPr>
        <w:t>Stay tuned for some practical tips coming soon...</w:t>
      </w:r>
    </w:p>
    <w:p w:rsidR="00553047" w:rsidRDefault="00553047" w:rsidP="00553047">
      <w:pPr>
        <w:rPr>
          <w:rFonts w:ascii="Arial" w:hAnsi="Arial" w:cs="Arial"/>
        </w:rPr>
      </w:pPr>
    </w:p>
    <w:p w:rsidR="00553047" w:rsidRDefault="00553047" w:rsidP="00553047">
      <w:pPr>
        <w:rPr>
          <w:rFonts w:ascii="Arial" w:hAnsi="Arial" w:cs="Arial"/>
        </w:rPr>
      </w:pPr>
      <w:r>
        <w:rPr>
          <w:rFonts w:ascii="Arial" w:hAnsi="Arial" w:cs="Arial"/>
        </w:rPr>
        <w:t>Onward to better parenting,</w:t>
      </w:r>
    </w:p>
    <w:p w:rsidR="00553047" w:rsidRDefault="00553047" w:rsidP="00553047">
      <w:pPr>
        <w:rPr>
          <w:rFonts w:ascii="Arial" w:hAnsi="Arial" w:cs="Arial"/>
        </w:rPr>
      </w:pPr>
    </w:p>
    <w:p w:rsidR="00553047" w:rsidRDefault="00553047" w:rsidP="00553047">
      <w:pPr>
        <w:rPr>
          <w:rFonts w:ascii="Arial" w:hAnsi="Arial" w:cs="Arial"/>
        </w:rPr>
      </w:pPr>
      <w:r>
        <w:rPr>
          <w:rFonts w:ascii="Arial" w:hAnsi="Arial" w:cs="Arial"/>
        </w:rPr>
        <w:t>ADD NAME</w:t>
      </w:r>
    </w:p>
    <w:p w:rsidR="000829B4" w:rsidRDefault="00553047"/>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F1E"/>
    <w:rsid w:val="003B1FF2"/>
    <w:rsid w:val="00553047"/>
    <w:rsid w:val="00DF1F1E"/>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777CF0-B125-4C61-AAE8-D8C0D93A2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047"/>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2015-02-18T07:12:00Z</dcterms:created>
  <dcterms:modified xsi:type="dcterms:W3CDTF">2015-02-18T07:13:00Z</dcterms:modified>
</cp:coreProperties>
</file>